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AA62B" w14:textId="77777777" w:rsidR="008E4404" w:rsidRDefault="008E4404" w:rsidP="008E4404">
      <w:pPr>
        <w:pStyle w:val="NormalWeb"/>
        <w:spacing w:before="300" w:beforeAutospacing="0"/>
        <w:rPr>
          <w:rFonts w:ascii="Source Sans Pro" w:hAnsi="Source Sans Pro"/>
          <w:color w:val="444444"/>
          <w:sz w:val="27"/>
          <w:szCs w:val="27"/>
        </w:rPr>
      </w:pPr>
      <w:r>
        <w:rPr>
          <w:rFonts w:ascii="Source Sans Pro" w:hAnsi="Source Sans Pro"/>
          <w:color w:val="444444"/>
          <w:sz w:val="27"/>
          <w:szCs w:val="27"/>
        </w:rPr>
        <w:t>For Immediate Release</w:t>
      </w:r>
      <w:r>
        <w:rPr>
          <w:rFonts w:ascii="Source Sans Pro" w:hAnsi="Source Sans Pro"/>
          <w:color w:val="444444"/>
          <w:sz w:val="27"/>
          <w:szCs w:val="27"/>
        </w:rPr>
        <w:br/>
        <w:t>August 6, 2025</w:t>
      </w:r>
    </w:p>
    <w:p w14:paraId="62A5B6D5" w14:textId="343DAC43" w:rsidR="008E4404" w:rsidRDefault="008E4404" w:rsidP="008E4404">
      <w:pPr>
        <w:pStyle w:val="NormalWeb"/>
        <w:spacing w:before="300" w:beforeAutospacing="0"/>
        <w:rPr>
          <w:rFonts w:ascii="Source Sans Pro" w:hAnsi="Source Sans Pro"/>
          <w:color w:val="444444"/>
          <w:sz w:val="27"/>
          <w:szCs w:val="27"/>
        </w:rPr>
      </w:pPr>
      <w:r>
        <w:rPr>
          <w:rFonts w:ascii="Source Sans Pro" w:hAnsi="Source Sans Pro"/>
          <w:color w:val="444444"/>
          <w:sz w:val="27"/>
          <w:szCs w:val="27"/>
        </w:rPr>
        <w:t>With Their New Album</w:t>
      </w:r>
      <w:r>
        <w:rPr>
          <w:rStyle w:val="apple-converted-space"/>
          <w:rFonts w:ascii="Source Sans Pro" w:eastAsiaTheme="majorEastAsia" w:hAnsi="Source Sans Pro"/>
          <w:color w:val="444444"/>
          <w:sz w:val="27"/>
          <w:szCs w:val="27"/>
        </w:rPr>
        <w:t> </w:t>
      </w:r>
      <w:r>
        <w:rPr>
          <w:rStyle w:val="Emphasis"/>
          <w:rFonts w:ascii="Source Sans Pro" w:eastAsiaTheme="majorEastAsia" w:hAnsi="Source Sans Pro"/>
          <w:color w:val="444444"/>
          <w:sz w:val="27"/>
          <w:szCs w:val="27"/>
        </w:rPr>
        <w:t>Peach Blossom Youth</w:t>
      </w:r>
      <w:r>
        <w:rPr>
          <w:rFonts w:ascii="Source Sans Pro" w:hAnsi="Source Sans Pro"/>
          <w:color w:val="444444"/>
          <w:sz w:val="27"/>
          <w:szCs w:val="27"/>
        </w:rPr>
        <w:t>,</w:t>
      </w:r>
      <w:r>
        <w:rPr>
          <w:rStyle w:val="Strong"/>
          <w:rFonts w:ascii="Source Sans Pro" w:eastAsiaTheme="majorEastAsia" w:hAnsi="Source Sans Pro"/>
          <w:color w:val="444444"/>
          <w:sz w:val="27"/>
          <w:szCs w:val="27"/>
        </w:rPr>
        <w:t>Mic Harrison and The High Score</w:t>
      </w:r>
      <w:r>
        <w:rPr>
          <w:rStyle w:val="apple-converted-space"/>
          <w:rFonts w:ascii="Source Sans Pro" w:eastAsiaTheme="majorEastAsia" w:hAnsi="Source Sans Pro"/>
          <w:color w:val="444444"/>
          <w:sz w:val="27"/>
          <w:szCs w:val="27"/>
        </w:rPr>
        <w:t> </w:t>
      </w:r>
      <w:r>
        <w:rPr>
          <w:rFonts w:ascii="Source Sans Pro" w:hAnsi="Source Sans Pro"/>
          <w:color w:val="444444"/>
          <w:sz w:val="27"/>
          <w:szCs w:val="27"/>
        </w:rPr>
        <w:t>Reaffirm their Emphatic Americana Imprint</w:t>
      </w:r>
    </w:p>
    <w:p w14:paraId="0A63E2D9" w14:textId="77777777" w:rsidR="008E4404" w:rsidRDefault="008E4404" w:rsidP="008E4404">
      <w:pPr>
        <w:pStyle w:val="NormalWeb"/>
        <w:spacing w:before="300" w:beforeAutospacing="0"/>
        <w:rPr>
          <w:rFonts w:ascii="Source Sans Pro" w:hAnsi="Source Sans Pro"/>
          <w:color w:val="444444"/>
          <w:sz w:val="27"/>
          <w:szCs w:val="27"/>
        </w:rPr>
      </w:pPr>
      <w:r>
        <w:rPr>
          <w:rFonts w:ascii="Source Sans Pro" w:hAnsi="Source Sans Pro"/>
          <w:color w:val="444444"/>
          <w:sz w:val="27"/>
          <w:szCs w:val="27"/>
        </w:rPr>
        <w:t>With their dynamic, determined and descriptive new album Peach Blossom Youth, East Tennessee’s renowned outfit, Mic Harrison and The High Score, take a further leap forward into the Americana environs that have informed their music from the very beginning. With noted producer, Eric ‘Roscoe’ Ambel behind the boards (an artists whose resume includes work with Nils Lofgren, Steve Earle, Joan Jett, Mojo Nixon, Freedy Johnston et. al.), the band found the opportunity to once again mine the distinctive sound they’ve established from the very beginning.</w:t>
      </w:r>
    </w:p>
    <w:p w14:paraId="35024DAA" w14:textId="77777777" w:rsidR="008E4404" w:rsidRDefault="008E4404" w:rsidP="008E4404">
      <w:pPr>
        <w:pStyle w:val="NormalWeb"/>
        <w:spacing w:before="300" w:beforeAutospacing="0"/>
        <w:rPr>
          <w:rFonts w:ascii="Source Sans Pro" w:hAnsi="Source Sans Pro"/>
          <w:color w:val="444444"/>
          <w:sz w:val="27"/>
          <w:szCs w:val="27"/>
        </w:rPr>
      </w:pPr>
      <w:r>
        <w:rPr>
          <w:rFonts w:ascii="Source Sans Pro" w:hAnsi="Source Sans Pro"/>
          <w:color w:val="444444"/>
          <w:sz w:val="27"/>
          <w:szCs w:val="27"/>
        </w:rPr>
        <w:t>“When Mic Harrison speaks people listen,” Eric Ambel declares. “I really wanted to get his raw conversational truth on the record. When The High Score is hitting on all cylinders, they stand tall behind Mic’s truth. They musically dare you to question him. Make no mistake, there’s a new power in these new tracks, and that power coming from Mic’s voice and his uncompromising band.</w:t>
      </w:r>
    </w:p>
    <w:p w14:paraId="346A3A64" w14:textId="77777777" w:rsidR="008E4404" w:rsidRDefault="008E4404" w:rsidP="008E4404">
      <w:pPr>
        <w:pStyle w:val="NormalWeb"/>
        <w:spacing w:before="300" w:beforeAutospacing="0"/>
        <w:rPr>
          <w:rFonts w:ascii="Source Sans Pro" w:hAnsi="Source Sans Pro"/>
          <w:color w:val="444444"/>
          <w:sz w:val="27"/>
          <w:szCs w:val="27"/>
        </w:rPr>
      </w:pPr>
      <w:r>
        <w:rPr>
          <w:rFonts w:ascii="Source Sans Pro" w:hAnsi="Source Sans Pro"/>
          <w:color w:val="444444"/>
          <w:sz w:val="27"/>
          <w:szCs w:val="27"/>
        </w:rPr>
        <w:t xml:space="preserve">In fact, working with a producer of Eric Ambel’s stature gave the band new impetus to mine themes and ideas through a renewed pursuit of promise and purpose. There are </w:t>
      </w:r>
      <w:proofErr w:type="gramStart"/>
      <w:r>
        <w:rPr>
          <w:rFonts w:ascii="Source Sans Pro" w:hAnsi="Source Sans Pro"/>
          <w:color w:val="444444"/>
          <w:sz w:val="27"/>
          <w:szCs w:val="27"/>
        </w:rPr>
        <w:t>definitely a</w:t>
      </w:r>
      <w:proofErr w:type="gramEnd"/>
      <w:r>
        <w:rPr>
          <w:rFonts w:ascii="Source Sans Pro" w:hAnsi="Source Sans Pro"/>
          <w:color w:val="444444"/>
          <w:sz w:val="27"/>
          <w:szCs w:val="27"/>
        </w:rPr>
        <w:t xml:space="preserve"> lot of very personal songs on this record,” Mic explains. “At the same time, this is the first album we’ve done that we purposely ran the gamut from some </w:t>
      </w:r>
      <w:proofErr w:type="gramStart"/>
      <w:r>
        <w:rPr>
          <w:rFonts w:ascii="Source Sans Pro" w:hAnsi="Source Sans Pro"/>
          <w:color w:val="444444"/>
          <w:sz w:val="27"/>
          <w:szCs w:val="27"/>
        </w:rPr>
        <w:t>pretty dark</w:t>
      </w:r>
      <w:proofErr w:type="gramEnd"/>
      <w:r>
        <w:rPr>
          <w:rFonts w:ascii="Source Sans Pro" w:hAnsi="Source Sans Pro"/>
          <w:color w:val="444444"/>
          <w:sz w:val="27"/>
          <w:szCs w:val="27"/>
        </w:rPr>
        <w:t xml:space="preserve"> subject matter to some otherwise lighthearted material. I hope it’s an emotional ride. No way it would have turned out as good as it did without the production of Eric ‘Roscoe’ Ambel and the playing of The High Score.”</w:t>
      </w:r>
    </w:p>
    <w:p w14:paraId="6A4EDAAE" w14:textId="77777777" w:rsidR="008E4404" w:rsidRDefault="008E4404" w:rsidP="008E4404">
      <w:pPr>
        <w:pStyle w:val="NormalWeb"/>
        <w:spacing w:before="300" w:beforeAutospacing="0"/>
        <w:rPr>
          <w:rFonts w:ascii="Source Sans Pro" w:hAnsi="Source Sans Pro"/>
          <w:color w:val="444444"/>
          <w:sz w:val="27"/>
          <w:szCs w:val="27"/>
        </w:rPr>
      </w:pPr>
      <w:r>
        <w:rPr>
          <w:rFonts w:ascii="Source Sans Pro" w:hAnsi="Source Sans Pro"/>
          <w:color w:val="444444"/>
          <w:sz w:val="27"/>
          <w:szCs w:val="27"/>
        </w:rPr>
        <w:t xml:space="preserve">With Mic at the helm on vocals and guitars, The High Score — Robbie Trosper (vocals, guitar), Vance Hillard (bass, vocals), Kevin Abernathy (vocals, guitar, mandolin), and Mark T. Dunn (drums), along with guest musicians Eric Ambel on guitars, keys and vocals and Mary Lee Kortes singing harmonies — found new incentive and inspiration while making an album Mic himself describes as “sonically, the best record we’ve ever made.” That’s evident in each of the album’s entries, from the forward thrust of the autobiographical opening track “Straight Back,” the steadfast drive and determination shared in “Keep </w:t>
      </w:r>
      <w:proofErr w:type="spellStart"/>
      <w:r>
        <w:rPr>
          <w:rFonts w:ascii="Source Sans Pro" w:hAnsi="Source Sans Pro"/>
          <w:color w:val="444444"/>
          <w:sz w:val="27"/>
          <w:szCs w:val="27"/>
        </w:rPr>
        <w:t>Drivin</w:t>
      </w:r>
      <w:proofErr w:type="spellEnd"/>
      <w:r>
        <w:rPr>
          <w:rFonts w:ascii="Source Sans Pro" w:hAnsi="Source Sans Pro"/>
          <w:color w:val="444444"/>
          <w:sz w:val="27"/>
          <w:szCs w:val="27"/>
        </w:rPr>
        <w:t xml:space="preserve">’,” the intensive energy conveyed through “Call the Dogs,” and the relentless rock and </w:t>
      </w:r>
      <w:r>
        <w:rPr>
          <w:rFonts w:ascii="Source Sans Pro" w:hAnsi="Source Sans Pro"/>
          <w:color w:val="444444"/>
          <w:sz w:val="27"/>
          <w:szCs w:val="27"/>
        </w:rPr>
        <w:lastRenderedPageBreak/>
        <w:t>clever character description detailed on “Outlaw Papaw,” to the inspired heartfelt ballad “Old Man,” the candid and confessional “A Wino’s Wishes,” and the rollicking twosome “Dallas Sutton” and “Gotta Go.”</w:t>
      </w:r>
    </w:p>
    <w:p w14:paraId="6E282292" w14:textId="77777777" w:rsidR="008E4404" w:rsidRDefault="008E4404" w:rsidP="008E4404">
      <w:pPr>
        <w:pStyle w:val="NormalWeb"/>
        <w:spacing w:before="300" w:beforeAutospacing="0"/>
        <w:rPr>
          <w:rFonts w:ascii="Source Sans Pro" w:hAnsi="Source Sans Pro"/>
          <w:color w:val="444444"/>
          <w:sz w:val="27"/>
          <w:szCs w:val="27"/>
        </w:rPr>
      </w:pPr>
      <w:r>
        <w:rPr>
          <w:rFonts w:ascii="Source Sans Pro" w:hAnsi="Source Sans Pro"/>
          <w:color w:val="444444"/>
          <w:sz w:val="27"/>
          <w:szCs w:val="27"/>
        </w:rPr>
        <w:t xml:space="preserve">A concept album of sorts, the songs are as personal as they are provocative. “‘Scrap Iron Man’ is loosely based on a character from my </w:t>
      </w:r>
      <w:proofErr w:type="gramStart"/>
      <w:r>
        <w:rPr>
          <w:rFonts w:ascii="Source Sans Pro" w:hAnsi="Source Sans Pro"/>
          <w:color w:val="444444"/>
          <w:sz w:val="27"/>
          <w:szCs w:val="27"/>
        </w:rPr>
        <w:t>home town</w:t>
      </w:r>
      <w:proofErr w:type="gramEnd"/>
      <w:r>
        <w:rPr>
          <w:rFonts w:ascii="Source Sans Pro" w:hAnsi="Source Sans Pro"/>
          <w:color w:val="444444"/>
          <w:sz w:val="27"/>
          <w:szCs w:val="27"/>
        </w:rPr>
        <w:t>,” Mic says. “Every community has somebody like this, an individual that kind of does his or her own thing, which is why people love to talk about them.”</w:t>
      </w:r>
    </w:p>
    <w:p w14:paraId="14C32152" w14:textId="77777777" w:rsidR="008E4404" w:rsidRDefault="008E4404" w:rsidP="008E4404">
      <w:pPr>
        <w:pStyle w:val="NormalWeb"/>
        <w:spacing w:before="300" w:beforeAutospacing="0"/>
        <w:rPr>
          <w:rFonts w:ascii="Source Sans Pro" w:hAnsi="Source Sans Pro"/>
          <w:color w:val="444444"/>
          <w:sz w:val="27"/>
          <w:szCs w:val="27"/>
        </w:rPr>
      </w:pPr>
      <w:r>
        <w:rPr>
          <w:rFonts w:ascii="Source Sans Pro" w:hAnsi="Source Sans Pro"/>
          <w:color w:val="444444"/>
          <w:sz w:val="27"/>
          <w:szCs w:val="27"/>
        </w:rPr>
        <w:t xml:space="preserve">He admits that very few people might fully understand the backstory behind “Picnic at Shiloh,” but he elaborates regardless. “Back in my younger days, going to Disney World was like taking a European vacation,” he reflects. “But state parks were our deal. At least a couple times a year, the family would load up and head down to Shiloh National Military Park. We weren’t the only ones of course, but our weird little picnic on a battlefield will always remain special to me. You </w:t>
      </w:r>
      <w:proofErr w:type="gramStart"/>
      <w:r>
        <w:rPr>
          <w:rFonts w:ascii="Source Sans Pro" w:hAnsi="Source Sans Pro"/>
          <w:color w:val="444444"/>
          <w:sz w:val="27"/>
          <w:szCs w:val="27"/>
        </w:rPr>
        <w:t>definitely feel</w:t>
      </w:r>
      <w:proofErr w:type="gramEnd"/>
      <w:r>
        <w:rPr>
          <w:rFonts w:ascii="Source Sans Pro" w:hAnsi="Source Sans Pro"/>
          <w:color w:val="444444"/>
          <w:sz w:val="27"/>
          <w:szCs w:val="27"/>
        </w:rPr>
        <w:t xml:space="preserve"> something when you are there.”</w:t>
      </w:r>
    </w:p>
    <w:p w14:paraId="1CE1F805" w14:textId="77777777" w:rsidR="008E4404" w:rsidRDefault="008E4404" w:rsidP="008E4404">
      <w:pPr>
        <w:pStyle w:val="NormalWeb"/>
        <w:spacing w:before="300" w:beforeAutospacing="0"/>
        <w:rPr>
          <w:rFonts w:ascii="Source Sans Pro" w:hAnsi="Source Sans Pro"/>
          <w:color w:val="444444"/>
          <w:sz w:val="27"/>
          <w:szCs w:val="27"/>
        </w:rPr>
      </w:pPr>
      <w:r>
        <w:rPr>
          <w:rFonts w:ascii="Source Sans Pro" w:hAnsi="Source Sans Pro"/>
          <w:color w:val="444444"/>
          <w:sz w:val="27"/>
          <w:szCs w:val="27"/>
        </w:rPr>
        <w:t>That said, “Lose You Over This” resonates in another way. This is very personal,” Mic said. “It’s about a person who is close to me and who tried to commit suicide.”</w:t>
      </w:r>
    </w:p>
    <w:p w14:paraId="23F49842" w14:textId="77777777" w:rsidR="008E4404" w:rsidRDefault="008E4404" w:rsidP="008E4404">
      <w:pPr>
        <w:pStyle w:val="NormalWeb"/>
        <w:spacing w:before="300" w:beforeAutospacing="0"/>
        <w:rPr>
          <w:rFonts w:ascii="Source Sans Pro" w:hAnsi="Source Sans Pro"/>
          <w:color w:val="444444"/>
          <w:sz w:val="27"/>
          <w:szCs w:val="27"/>
        </w:rPr>
      </w:pPr>
      <w:r>
        <w:rPr>
          <w:rFonts w:ascii="Source Sans Pro" w:hAnsi="Source Sans Pro"/>
          <w:color w:val="444444"/>
          <w:sz w:val="27"/>
          <w:szCs w:val="27"/>
        </w:rPr>
        <w:t xml:space="preserve">It’s little wonder that the critics have shared their praises since the very beginning. </w:t>
      </w:r>
      <w:proofErr w:type="spellStart"/>
      <w:r>
        <w:rPr>
          <w:rFonts w:ascii="Source Sans Pro" w:hAnsi="Source Sans Pro"/>
          <w:color w:val="444444"/>
          <w:sz w:val="27"/>
          <w:szCs w:val="27"/>
        </w:rPr>
        <w:t>Twangville</w:t>
      </w:r>
      <w:proofErr w:type="spellEnd"/>
      <w:r>
        <w:rPr>
          <w:rFonts w:ascii="Source Sans Pro" w:hAnsi="Source Sans Pro"/>
          <w:color w:val="444444"/>
          <w:sz w:val="27"/>
          <w:szCs w:val="27"/>
        </w:rPr>
        <w:t xml:space="preserve"> once noted, “There is something extremely satisfying listening to some straight-forward, guitar-driven rock and roll. The best of it holds no pretense, just an energy that is genuine and invigorating. Mic Harrison and The High Score make that kind of music.”</w:t>
      </w:r>
    </w:p>
    <w:p w14:paraId="7981D78B" w14:textId="77777777" w:rsidR="008E4404" w:rsidRDefault="008E4404" w:rsidP="008E4404">
      <w:pPr>
        <w:pStyle w:val="NormalWeb"/>
        <w:spacing w:before="300" w:beforeAutospacing="0"/>
        <w:rPr>
          <w:rFonts w:ascii="Source Sans Pro" w:hAnsi="Source Sans Pro"/>
          <w:color w:val="444444"/>
          <w:sz w:val="27"/>
          <w:szCs w:val="27"/>
        </w:rPr>
      </w:pPr>
      <w:r>
        <w:rPr>
          <w:rFonts w:ascii="Source Sans Pro" w:hAnsi="Source Sans Pro"/>
          <w:color w:val="444444"/>
          <w:sz w:val="27"/>
          <w:szCs w:val="27"/>
        </w:rPr>
        <w:t>Then there was this comment from Radio Free Americana, which described an early album as “yet another in a consistently fine string of albums that expertly blends roots rock with elements of bluegrass.”</w:t>
      </w:r>
    </w:p>
    <w:p w14:paraId="0536D8D9" w14:textId="77777777" w:rsidR="008E4404" w:rsidRDefault="008E4404" w:rsidP="008E4404">
      <w:pPr>
        <w:pStyle w:val="NormalWeb"/>
        <w:spacing w:before="300" w:beforeAutospacing="0"/>
        <w:rPr>
          <w:rFonts w:ascii="Source Sans Pro" w:hAnsi="Source Sans Pro"/>
          <w:color w:val="444444"/>
          <w:sz w:val="27"/>
          <w:szCs w:val="27"/>
        </w:rPr>
      </w:pPr>
      <w:r>
        <w:rPr>
          <w:rFonts w:ascii="Source Sans Pro" w:hAnsi="Source Sans Pro"/>
          <w:color w:val="444444"/>
          <w:sz w:val="27"/>
          <w:szCs w:val="27"/>
        </w:rPr>
        <w:t>Goldmine once described one of Mic’s seminal releases as “Easily one of the must-have albums of the year,” while Americana UK proclaimed Mic had created “An album to be savored.” Performing Songwriter offered its own opinion when describing Mic’s music as a blend of blue-collar values, the history of the heartland, and an ample dose of alcohol-soaked reflection.”</w:t>
      </w:r>
    </w:p>
    <w:p w14:paraId="2429BF25" w14:textId="77777777" w:rsidR="008E4404" w:rsidRDefault="008E4404" w:rsidP="008E4404">
      <w:pPr>
        <w:pStyle w:val="NormalWeb"/>
        <w:spacing w:before="300" w:beforeAutospacing="0"/>
        <w:rPr>
          <w:rFonts w:ascii="Source Sans Pro" w:hAnsi="Source Sans Pro"/>
          <w:color w:val="444444"/>
          <w:sz w:val="27"/>
          <w:szCs w:val="27"/>
        </w:rPr>
      </w:pPr>
      <w:r>
        <w:rPr>
          <w:rFonts w:ascii="Source Sans Pro" w:hAnsi="Source Sans Pro"/>
          <w:color w:val="444444"/>
          <w:sz w:val="27"/>
          <w:szCs w:val="27"/>
        </w:rPr>
        <w:t xml:space="preserve">Then again, Mic’s homegrown roots and commitment to cause have always been an integral part of his efforts. “Growing up in West Tennessee in the late 80’s, early </w:t>
      </w:r>
      <w:r>
        <w:rPr>
          <w:rFonts w:ascii="Source Sans Pro" w:hAnsi="Source Sans Pro"/>
          <w:color w:val="444444"/>
          <w:sz w:val="27"/>
          <w:szCs w:val="27"/>
        </w:rPr>
        <w:lastRenderedPageBreak/>
        <w:t>90’s, we didn’t know what Americana music was,” Mic recalls. “To us it was just American rock — CCR and John Mellencamp, just to name a couple examples. We were fortunate enough to live within driving distance of the Exit/In in Nashville, and that’s where I found a lot of my musical inspiration, particularly after seeing bands like Jason &amp; The Scorchers, Webb Wilder, Government Cheese and so many more.”</w:t>
      </w:r>
    </w:p>
    <w:p w14:paraId="7096BEC3" w14:textId="77777777" w:rsidR="008E4404" w:rsidRDefault="008E4404" w:rsidP="008E4404">
      <w:pPr>
        <w:pStyle w:val="NormalWeb"/>
        <w:spacing w:before="300" w:beforeAutospacing="0"/>
        <w:rPr>
          <w:rFonts w:ascii="Source Sans Pro" w:hAnsi="Source Sans Pro"/>
          <w:color w:val="444444"/>
          <w:sz w:val="27"/>
          <w:szCs w:val="27"/>
        </w:rPr>
      </w:pPr>
      <w:r>
        <w:rPr>
          <w:rFonts w:ascii="Source Sans Pro" w:hAnsi="Source Sans Pro"/>
          <w:color w:val="444444"/>
          <w:sz w:val="27"/>
          <w:szCs w:val="27"/>
        </w:rPr>
        <w:t xml:space="preserve">Although he started writing songs while still in high school, Mic was truly able to formulate his interest and intent once he moved to Knoxville, Tennessee in the 1990s. It was there that he joined </w:t>
      </w:r>
      <w:proofErr w:type="gramStart"/>
      <w:r>
        <w:rPr>
          <w:rFonts w:ascii="Source Sans Pro" w:hAnsi="Source Sans Pro"/>
          <w:color w:val="444444"/>
          <w:sz w:val="27"/>
          <w:szCs w:val="27"/>
        </w:rPr>
        <w:t>The</w:t>
      </w:r>
      <w:proofErr w:type="gramEnd"/>
      <w:r>
        <w:rPr>
          <w:rFonts w:ascii="Source Sans Pro" w:hAnsi="Source Sans Pro"/>
          <w:color w:val="444444"/>
          <w:sz w:val="27"/>
          <w:szCs w:val="27"/>
        </w:rPr>
        <w:t xml:space="preserve"> V-</w:t>
      </w:r>
      <w:proofErr w:type="spellStart"/>
      <w:r>
        <w:rPr>
          <w:rFonts w:ascii="Source Sans Pro" w:hAnsi="Source Sans Pro"/>
          <w:color w:val="444444"/>
          <w:sz w:val="27"/>
          <w:szCs w:val="27"/>
        </w:rPr>
        <w:t>Roys</w:t>
      </w:r>
      <w:proofErr w:type="spellEnd"/>
      <w:r>
        <w:rPr>
          <w:rFonts w:ascii="Source Sans Pro" w:hAnsi="Source Sans Pro"/>
          <w:color w:val="444444"/>
          <w:sz w:val="27"/>
          <w:szCs w:val="27"/>
        </w:rPr>
        <w:t xml:space="preserve">, pioneers in early Americana realms. Among its own dutiful distinctions was the fact that for a time they served as the backing band for Steve Earle. Mic later served a stint with power pop provocateurs </w:t>
      </w:r>
      <w:proofErr w:type="spellStart"/>
      <w:r>
        <w:rPr>
          <w:rFonts w:ascii="Source Sans Pro" w:hAnsi="Source Sans Pro"/>
          <w:color w:val="444444"/>
          <w:sz w:val="27"/>
          <w:szCs w:val="27"/>
        </w:rPr>
        <w:t>Superdrag</w:t>
      </w:r>
      <w:proofErr w:type="spellEnd"/>
      <w:r>
        <w:rPr>
          <w:rFonts w:ascii="Source Sans Pro" w:hAnsi="Source Sans Pro"/>
          <w:color w:val="444444"/>
          <w:sz w:val="27"/>
          <w:szCs w:val="27"/>
        </w:rPr>
        <w:t xml:space="preserve"> before embarking on a solo career courtesy of Pallbearer’s Shoes. His tenure with The High Score has been ongoing since the beginning of the new millennium and their combined input and interaction grows stronger with each new effort.</w:t>
      </w:r>
    </w:p>
    <w:p w14:paraId="62213440" w14:textId="77777777" w:rsidR="008E4404" w:rsidRDefault="008E4404" w:rsidP="008E4404">
      <w:pPr>
        <w:pStyle w:val="NormalWeb"/>
        <w:spacing w:before="300" w:beforeAutospacing="0"/>
        <w:rPr>
          <w:rFonts w:ascii="Source Sans Pro" w:hAnsi="Source Sans Pro"/>
          <w:color w:val="444444"/>
          <w:sz w:val="27"/>
          <w:szCs w:val="27"/>
        </w:rPr>
      </w:pPr>
      <w:r>
        <w:rPr>
          <w:rFonts w:ascii="Source Sans Pro" w:hAnsi="Source Sans Pro"/>
          <w:color w:val="444444"/>
          <w:sz w:val="27"/>
          <w:szCs w:val="27"/>
        </w:rPr>
        <w:t>Peach Blossom Youth offers yet another outstanding example.</w:t>
      </w:r>
    </w:p>
    <w:p w14:paraId="2EDE6D5E" w14:textId="77777777" w:rsidR="008E4404" w:rsidRDefault="008E4404" w:rsidP="008E4404">
      <w:pPr>
        <w:pStyle w:val="NormalWeb"/>
        <w:spacing w:before="300" w:beforeAutospacing="0"/>
        <w:rPr>
          <w:rFonts w:ascii="Source Sans Pro" w:hAnsi="Source Sans Pro"/>
          <w:color w:val="444444"/>
          <w:sz w:val="27"/>
          <w:szCs w:val="27"/>
        </w:rPr>
      </w:pPr>
      <w:r>
        <w:rPr>
          <w:rFonts w:ascii="Source Sans Pro" w:hAnsi="Source Sans Pro"/>
          <w:color w:val="444444"/>
          <w:sz w:val="27"/>
          <w:szCs w:val="27"/>
        </w:rPr>
        <w:t>– Lee Zimmerman</w:t>
      </w:r>
    </w:p>
    <w:p w14:paraId="26167B21" w14:textId="77777777" w:rsidR="008E4404" w:rsidRDefault="008E4404" w:rsidP="008E4404">
      <w:pPr>
        <w:pStyle w:val="NormalWeb"/>
        <w:spacing w:before="300" w:beforeAutospacing="0"/>
        <w:rPr>
          <w:rFonts w:ascii="Source Sans Pro" w:hAnsi="Source Sans Pro"/>
          <w:color w:val="444444"/>
          <w:sz w:val="27"/>
          <w:szCs w:val="27"/>
        </w:rPr>
      </w:pPr>
      <w:r>
        <w:rPr>
          <w:rFonts w:ascii="Source Sans Pro" w:hAnsi="Source Sans Pro"/>
          <w:color w:val="444444"/>
          <w:sz w:val="27"/>
          <w:szCs w:val="27"/>
        </w:rPr>
        <w:t xml:space="preserve">Release date: October 3, </w:t>
      </w:r>
      <w:proofErr w:type="gramStart"/>
      <w:r>
        <w:rPr>
          <w:rFonts w:ascii="Source Sans Pro" w:hAnsi="Source Sans Pro"/>
          <w:color w:val="444444"/>
          <w:sz w:val="27"/>
          <w:szCs w:val="27"/>
        </w:rPr>
        <w:t>2025</w:t>
      </w:r>
      <w:proofErr w:type="gramEnd"/>
      <w:r>
        <w:rPr>
          <w:rFonts w:ascii="Source Sans Pro" w:hAnsi="Source Sans Pro"/>
          <w:color w:val="444444"/>
          <w:sz w:val="27"/>
          <w:szCs w:val="27"/>
        </w:rPr>
        <w:t xml:space="preserve"> on Deaf Goat/Real </w:t>
      </w:r>
      <w:proofErr w:type="gramStart"/>
      <w:r>
        <w:rPr>
          <w:rFonts w:ascii="Source Sans Pro" w:hAnsi="Source Sans Pro"/>
          <w:color w:val="444444"/>
          <w:sz w:val="27"/>
          <w:szCs w:val="27"/>
        </w:rPr>
        <w:t>Much</w:t>
      </w:r>
      <w:proofErr w:type="gramEnd"/>
      <w:r>
        <w:rPr>
          <w:rFonts w:ascii="Source Sans Pro" w:hAnsi="Source Sans Pro"/>
          <w:color w:val="444444"/>
          <w:sz w:val="27"/>
          <w:szCs w:val="27"/>
        </w:rPr>
        <w:t xml:space="preserve"> Records</w:t>
      </w:r>
    </w:p>
    <w:p w14:paraId="53AB48B9" w14:textId="77777777" w:rsidR="00315827" w:rsidRDefault="00315827"/>
    <w:sectPr w:rsidR="003158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ource Sans Pro">
    <w:panose1 w:val="020B0503030403020204"/>
    <w:charset w:val="00"/>
    <w:family w:val="swiss"/>
    <w:notTrueType/>
    <w:pitch w:val="variable"/>
    <w:sig w:usb0="600002F7" w:usb1="02000001"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404"/>
    <w:rsid w:val="00315827"/>
    <w:rsid w:val="0043168E"/>
    <w:rsid w:val="005011E0"/>
    <w:rsid w:val="00623396"/>
    <w:rsid w:val="00696567"/>
    <w:rsid w:val="008E4404"/>
    <w:rsid w:val="00F67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D1BACD"/>
  <w15:chartTrackingRefBased/>
  <w15:docId w15:val="{760EECF6-AB56-C94A-8F58-F56959723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44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44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44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44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44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44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44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44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44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4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44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44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44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44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44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44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44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4404"/>
    <w:rPr>
      <w:rFonts w:eastAsiaTheme="majorEastAsia" w:cstheme="majorBidi"/>
      <w:color w:val="272727" w:themeColor="text1" w:themeTint="D8"/>
    </w:rPr>
  </w:style>
  <w:style w:type="paragraph" w:styleId="Title">
    <w:name w:val="Title"/>
    <w:basedOn w:val="Normal"/>
    <w:next w:val="Normal"/>
    <w:link w:val="TitleChar"/>
    <w:uiPriority w:val="10"/>
    <w:qFormat/>
    <w:rsid w:val="008E44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44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44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44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4404"/>
    <w:pPr>
      <w:spacing w:before="160"/>
      <w:jc w:val="center"/>
    </w:pPr>
    <w:rPr>
      <w:i/>
      <w:iCs/>
      <w:color w:val="404040" w:themeColor="text1" w:themeTint="BF"/>
    </w:rPr>
  </w:style>
  <w:style w:type="character" w:customStyle="1" w:styleId="QuoteChar">
    <w:name w:val="Quote Char"/>
    <w:basedOn w:val="DefaultParagraphFont"/>
    <w:link w:val="Quote"/>
    <w:uiPriority w:val="29"/>
    <w:rsid w:val="008E4404"/>
    <w:rPr>
      <w:i/>
      <w:iCs/>
      <w:color w:val="404040" w:themeColor="text1" w:themeTint="BF"/>
    </w:rPr>
  </w:style>
  <w:style w:type="paragraph" w:styleId="ListParagraph">
    <w:name w:val="List Paragraph"/>
    <w:basedOn w:val="Normal"/>
    <w:uiPriority w:val="34"/>
    <w:qFormat/>
    <w:rsid w:val="008E4404"/>
    <w:pPr>
      <w:ind w:left="720"/>
      <w:contextualSpacing/>
    </w:pPr>
  </w:style>
  <w:style w:type="character" w:styleId="IntenseEmphasis">
    <w:name w:val="Intense Emphasis"/>
    <w:basedOn w:val="DefaultParagraphFont"/>
    <w:uiPriority w:val="21"/>
    <w:qFormat/>
    <w:rsid w:val="008E4404"/>
    <w:rPr>
      <w:i/>
      <w:iCs/>
      <w:color w:val="0F4761" w:themeColor="accent1" w:themeShade="BF"/>
    </w:rPr>
  </w:style>
  <w:style w:type="paragraph" w:styleId="IntenseQuote">
    <w:name w:val="Intense Quote"/>
    <w:basedOn w:val="Normal"/>
    <w:next w:val="Normal"/>
    <w:link w:val="IntenseQuoteChar"/>
    <w:uiPriority w:val="30"/>
    <w:qFormat/>
    <w:rsid w:val="008E44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4404"/>
    <w:rPr>
      <w:i/>
      <w:iCs/>
      <w:color w:val="0F4761" w:themeColor="accent1" w:themeShade="BF"/>
    </w:rPr>
  </w:style>
  <w:style w:type="character" w:styleId="IntenseReference">
    <w:name w:val="Intense Reference"/>
    <w:basedOn w:val="DefaultParagraphFont"/>
    <w:uiPriority w:val="32"/>
    <w:qFormat/>
    <w:rsid w:val="008E4404"/>
    <w:rPr>
      <w:b/>
      <w:bCs/>
      <w:smallCaps/>
      <w:color w:val="0F4761" w:themeColor="accent1" w:themeShade="BF"/>
      <w:spacing w:val="5"/>
    </w:rPr>
  </w:style>
  <w:style w:type="paragraph" w:styleId="NormalWeb">
    <w:name w:val="Normal (Web)"/>
    <w:basedOn w:val="Normal"/>
    <w:uiPriority w:val="99"/>
    <w:semiHidden/>
    <w:unhideWhenUsed/>
    <w:rsid w:val="008E440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8E4404"/>
  </w:style>
  <w:style w:type="character" w:styleId="Emphasis">
    <w:name w:val="Emphasis"/>
    <w:basedOn w:val="DefaultParagraphFont"/>
    <w:uiPriority w:val="20"/>
    <w:qFormat/>
    <w:rsid w:val="008E4404"/>
    <w:rPr>
      <w:i/>
      <w:iCs/>
    </w:rPr>
  </w:style>
  <w:style w:type="character" w:styleId="Strong">
    <w:name w:val="Strong"/>
    <w:basedOn w:val="DefaultParagraphFont"/>
    <w:uiPriority w:val="22"/>
    <w:qFormat/>
    <w:rsid w:val="008E44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872</Words>
  <Characters>4972</Characters>
  <Application>Microsoft Office Word</Application>
  <DocSecurity>0</DocSecurity>
  <Lines>41</Lines>
  <Paragraphs>11</Paragraphs>
  <ScaleCrop>false</ScaleCrop>
  <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Middlebrooks</dc:creator>
  <cp:keywords/>
  <dc:description/>
  <cp:lastModifiedBy>George Middlebrooks</cp:lastModifiedBy>
  <cp:revision>1</cp:revision>
  <dcterms:created xsi:type="dcterms:W3CDTF">2025-10-30T21:18:00Z</dcterms:created>
  <dcterms:modified xsi:type="dcterms:W3CDTF">2025-10-30T21:18:00Z</dcterms:modified>
</cp:coreProperties>
</file>